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3C0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КАЗАХСКИЙ НАЦИОНАЛЬНЫЙ УНИВЕРСИТЕТ ИМ. АЛЬ-ФАРАБИ</w:t>
      </w:r>
    </w:p>
    <w:p w14:paraId="3CE375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ФАКУЛЬТЕТ МЕЖДУНАРОДНЫХ ОТНОШЕНИЙ</w:t>
      </w:r>
    </w:p>
    <w:p w14:paraId="7D3198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КАФЕДРА ДИПЛОМАТИЧЕСКОГО ПЕРЕВОДА</w:t>
      </w:r>
    </w:p>
    <w:p w14:paraId="72B0F4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20B5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7858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2E5C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D760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0B6E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2906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4103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577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DF05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 </w:t>
      </w:r>
    </w:p>
    <w:p w14:paraId="05EFB1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4854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ИНОСТРАННЫЙ ЯЗЫК (ВТОРОЙ) А 1</w:t>
      </w:r>
    </w:p>
    <w:p w14:paraId="60CF06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B8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Специальность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</w:rPr>
        <w:t>6B03104</w:t>
      </w:r>
      <w:r>
        <w:rPr>
          <w:rFonts w:ascii="Times New Roman" w:hAnsi="Times New Roman"/>
          <w:b/>
          <w:sz w:val="24"/>
          <w:szCs w:val="24"/>
        </w:rPr>
        <w:t>-международные отношения»</w:t>
      </w:r>
    </w:p>
    <w:p w14:paraId="611EB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20DA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r>
        <w:rPr>
          <w:rFonts w:ascii="Times New Roman" w:hAnsi="Times New Roman" w:cs="Times New Roman"/>
          <w:b/>
          <w:bCs/>
          <w:sz w:val="24"/>
          <w:szCs w:val="24"/>
        </w:rPr>
        <w:t>нний семестр 2025-2026 уч. год</w:t>
      </w:r>
    </w:p>
    <w:p w14:paraId="1A1DBD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B5EE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обучения  дневная</w:t>
      </w:r>
    </w:p>
    <w:p w14:paraId="528E2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0A44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BC97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57FF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FF6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DCD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F7FB00E">
      <w:pPr>
        <w:autoSpaceDE w:val="0"/>
        <w:autoSpaceDN w:val="0"/>
        <w:adjustRightInd w:val="0"/>
        <w:jc w:val="center"/>
        <w:rPr>
          <w:b/>
          <w:bCs/>
        </w:rPr>
      </w:pPr>
    </w:p>
    <w:p w14:paraId="4091EE50">
      <w:pPr>
        <w:rPr>
          <w:b/>
        </w:rPr>
      </w:pPr>
    </w:p>
    <w:p w14:paraId="39705C1D">
      <w:pPr>
        <w:autoSpaceDE w:val="0"/>
        <w:autoSpaceDN w:val="0"/>
        <w:adjustRightInd w:val="0"/>
        <w:jc w:val="center"/>
        <w:rPr>
          <w:b/>
          <w:bCs/>
        </w:rPr>
      </w:pPr>
    </w:p>
    <w:p w14:paraId="268A9157"/>
    <w:p w14:paraId="15159A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CEE4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7E85216"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</w:p>
    <w:p w14:paraId="33992992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</w:p>
    <w:p w14:paraId="48BB1145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</w:p>
    <w:p w14:paraId="46E1D935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</w:p>
    <w:p w14:paraId="521AB7F8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</w:p>
    <w:p w14:paraId="236C36C8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</w:p>
    <w:p w14:paraId="4E7E5A0C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</w:p>
    <w:p w14:paraId="2C04CA73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</w:p>
    <w:p w14:paraId="70044CE1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</w:p>
    <w:p w14:paraId="3A59E27A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</w:p>
    <w:p w14:paraId="5EAFA481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</w:p>
    <w:p w14:paraId="2D82BF46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</w:p>
    <w:p w14:paraId="3188DE38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</w:p>
    <w:p w14:paraId="60F319F5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>Алматы 2025</w:t>
      </w:r>
    </w:p>
    <w:p w14:paraId="6E4442B8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</w:p>
    <w:p w14:paraId="2BAD43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  <w:r>
        <w:rPr>
          <w:rFonts w:ascii="Times New Roman" w:hAnsi="Times New Roman"/>
          <w:sz w:val="24"/>
          <w:szCs w:val="24"/>
        </w:rPr>
        <w:t xml:space="preserve"> о преподавателях, ведущих дисциплины модуля: </w:t>
      </w:r>
    </w:p>
    <w:p w14:paraId="059EAE40">
      <w:pPr>
        <w:spacing w:after="0" w:line="240" w:lineRule="auto"/>
        <w:jc w:val="both"/>
        <w:rPr>
          <w:bCs/>
          <w:sz w:val="20"/>
          <w:szCs w:val="20"/>
          <w:lang w:val="kk-KZ"/>
        </w:rPr>
      </w:pPr>
      <w:r>
        <w:rPr>
          <w:rFonts w:ascii="Times New Roman" w:hAnsi="Times New Roman"/>
          <w:b/>
          <w:sz w:val="24"/>
          <w:szCs w:val="24"/>
        </w:rPr>
        <w:t xml:space="preserve">По дисциплине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Иностранный язык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(второй)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 1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24AD8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Смагулова Кулшат Кабдоллаевна, </w:t>
      </w:r>
      <w:r>
        <w:rPr>
          <w:rFonts w:ascii="Times New Roman" w:hAnsi="Times New Roman" w:cs="Times New Roman"/>
          <w:sz w:val="24"/>
          <w:szCs w:val="24"/>
        </w:rPr>
        <w:t xml:space="preserve">кандидат философских наук </w:t>
      </w:r>
    </w:p>
    <w:p w14:paraId="00B98160">
      <w:pPr>
        <w:spacing w:after="0" w:line="240" w:lineRule="auto"/>
        <w:contextualSpacing/>
        <w:jc w:val="both"/>
        <w:rPr>
          <w:rFonts w:ascii="Times New Roman" w:hAnsi="Times New Roman" w:eastAsia="MS Mincho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Телефоны (рабочий, мобильный): </w:t>
      </w:r>
      <w:r>
        <w:rPr>
          <w:rFonts w:ascii="Times New Roman" w:hAnsi="Times New Roman" w:eastAsia="MS Mincho" w:cs="Times New Roman"/>
          <w:sz w:val="24"/>
          <w:szCs w:val="24"/>
          <w:lang w:val="kk-KZ"/>
        </w:rPr>
        <w:t>243-83-28, +7 7013268649</w:t>
      </w:r>
    </w:p>
    <w:p w14:paraId="67A4EB8E">
      <w:pPr>
        <w:spacing w:after="0" w:line="240" w:lineRule="auto"/>
        <w:rPr>
          <w:rFonts w:ascii="Times New Roman" w:hAnsi="Times New Roman" w:eastAsia="MS Mincho" w:cs="Times New Roman"/>
          <w:sz w:val="24"/>
          <w:szCs w:val="24"/>
          <w:lang w:val="kk-KZ"/>
        </w:rPr>
      </w:pPr>
      <w:r>
        <w:rPr>
          <w:rFonts w:ascii="Times New Roman" w:hAnsi="Times New Roman" w:eastAsia="MS Mincho" w:cs="Times New Roman"/>
          <w:sz w:val="24"/>
          <w:szCs w:val="24"/>
          <w:lang w:val="kk-KZ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sgulshat</w:t>
      </w:r>
      <w:r>
        <w:rPr>
          <w:rFonts w:ascii="Times New Roman" w:hAnsi="Times New Roman" w:cs="Times New Roman"/>
          <w:sz w:val="24"/>
          <w:szCs w:val="24"/>
        </w:rPr>
        <w:t>72@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CEDA2D2">
      <w:pPr>
        <w:spacing w:after="0" w:line="240" w:lineRule="auto"/>
        <w:rPr>
          <w:rFonts w:ascii="Times New Roman" w:hAnsi="Times New Roman" w:eastAsia="MS Mincho" w:cs="Times New Roman"/>
          <w:sz w:val="24"/>
          <w:szCs w:val="24"/>
          <w:lang w:val="kk-KZ"/>
        </w:rPr>
      </w:pPr>
      <w:r>
        <w:rPr>
          <w:rFonts w:ascii="Times New Roman" w:hAnsi="Times New Roman" w:eastAsia="MS Mincho" w:cs="Times New Roman"/>
          <w:sz w:val="24"/>
          <w:szCs w:val="24"/>
          <w:lang w:val="kk-KZ"/>
        </w:rPr>
        <w:t>кабинет  203</w:t>
      </w:r>
    </w:p>
    <w:p w14:paraId="4AE1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5FB3FD">
      <w:pPr>
        <w:tabs>
          <w:tab w:val="left" w:pos="3960"/>
        </w:tabs>
        <w:spacing w:after="0" w:line="240" w:lineRule="auto"/>
        <w:rPr>
          <w:rFonts w:eastAsia="MS Mincho"/>
          <w:sz w:val="24"/>
          <w:szCs w:val="24"/>
          <w:lang w:val="kk-KZ"/>
        </w:rPr>
      </w:pPr>
    </w:p>
    <w:p w14:paraId="7C0EC2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Методические указания для студентов по курсу </w:t>
      </w:r>
    </w:p>
    <w:p w14:paraId="7A7A08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9A9347">
      <w:pPr>
        <w:spacing w:after="0" w:line="240" w:lineRule="auto"/>
        <w:jc w:val="both"/>
        <w:rPr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«</w:t>
      </w:r>
      <w:r>
        <w:rPr>
          <w:rFonts w:ascii="Times New Roman" w:hAnsi="Times New Roman" w:cs="Times New Roman"/>
          <w:sz w:val="24"/>
          <w:szCs w:val="24"/>
        </w:rPr>
        <w:t xml:space="preserve">Иностранный язык </w:t>
      </w:r>
      <w:r>
        <w:rPr>
          <w:rFonts w:ascii="Times New Roman" w:hAnsi="Times New Roman" w:cs="Times New Roman"/>
          <w:sz w:val="24"/>
          <w:szCs w:val="24"/>
          <w:lang w:val="kk-KZ"/>
        </w:rPr>
        <w:t>(второй) А1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422E04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1.Образовательные цели и ожидаемые результаты курса. (Общие цели курса, знания и компетенции, формируемые/развиваемые в результате обучения)</w:t>
      </w:r>
    </w:p>
    <w:p w14:paraId="54D44A98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Цель:</w:t>
      </w:r>
      <w:r>
        <w:rPr>
          <w:rFonts w:ascii="Times New Roman" w:hAnsi="Times New Roman"/>
          <w:sz w:val="24"/>
          <w:szCs w:val="24"/>
        </w:rPr>
        <w:t xml:space="preserve"> Цель преподавания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модуля состоит в том, чтобы дать знания, необходимые для овладения современным китайским языком в качестве второго иностранного, дать теоретические основы языка, а также основы иероглифического письма, </w:t>
      </w:r>
      <w:r>
        <w:rPr>
          <w:rFonts w:ascii="Times New Roman" w:hAnsi="Times New Roman" w:cs="Times New Roman"/>
          <w:sz w:val="24"/>
          <w:szCs w:val="24"/>
        </w:rPr>
        <w:t>привить навыки чтения и перевода текстов по специальности.</w:t>
      </w:r>
    </w:p>
    <w:p w14:paraId="6F3E86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>Задачи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При сохранении комплексного подхода к формированию у студентов речевых навыков и умений параллельно, на различных этапах обучения уделяется разное внимание формированию навыков и умений в области говорения, чтения, аудирования, письма, перевода. При этом обучение речевой деятельности рассматривается как единый взаимосвязанный процесс, позволяющий активизировать общие и специфические навыки и умения.</w:t>
      </w:r>
    </w:p>
    <w:p w14:paraId="4CB2428F">
      <w:pPr>
        <w:spacing w:after="0" w:line="240" w:lineRule="auto"/>
        <w:ind w:left="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Процесс обучения предполагает сочетание аудиторной и внеаудиторной работы с целью способствовать развитию творческой активности, самостоятельности в овладении иностранным языком, расширению кругозора и активному использованию полученных знаний в процессе коммуникации. Задачи сводятся к следующему:</w:t>
      </w:r>
    </w:p>
    <w:p w14:paraId="6DB050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Пополнение словарного запаса студента.</w:t>
      </w:r>
    </w:p>
    <w:p w14:paraId="1FFADB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sz w:val="24"/>
          <w:szCs w:val="24"/>
        </w:rPr>
        <w:t>Овладение видов предложений в соответствии с грамматическими правилами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14:paraId="75C2EDB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Привить навыки составления вопросов и ответов на основе пройденных тем.</w:t>
      </w:r>
    </w:p>
    <w:p w14:paraId="5225DB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- Умение излагать, обощать содержания текстов. </w:t>
      </w:r>
    </w:p>
    <w:p w14:paraId="0866BA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Результаты обучения:</w:t>
      </w:r>
      <w:r>
        <w:rPr>
          <w:rFonts w:ascii="Times New Roman" w:hAnsi="Times New Roman"/>
          <w:sz w:val="24"/>
          <w:szCs w:val="24"/>
          <w:lang w:val="kk-KZ"/>
        </w:rPr>
        <w:t xml:space="preserve"> студент должен</w:t>
      </w:r>
      <w:r>
        <w:rPr>
          <w:rFonts w:ascii="Times New Roman" w:hAnsi="Times New Roman"/>
          <w:sz w:val="24"/>
          <w:szCs w:val="24"/>
        </w:rPr>
        <w:t xml:space="preserve"> совершенствовать и развивать свой интеллектуальный и общекультурный уровень</w:t>
      </w:r>
      <w:r>
        <w:rPr>
          <w:rFonts w:ascii="Times New Roman" w:hAnsi="Times New Roman"/>
          <w:sz w:val="24"/>
          <w:szCs w:val="24"/>
          <w:lang w:val="kk-KZ"/>
        </w:rPr>
        <w:t xml:space="preserve"> также </w:t>
      </w:r>
      <w:r>
        <w:rPr>
          <w:rFonts w:ascii="Times New Roman" w:hAnsi="Times New Roman"/>
          <w:sz w:val="24"/>
          <w:szCs w:val="24"/>
        </w:rPr>
        <w:t xml:space="preserve">воспринимать и обрабатывать в соответствии с поставленной целью различную информацию на китайском языке, полученную из печатных, аудиовизуальных, аудитивных источников в рамках общественно-политической, профессиональной и социально-культурной сфер общения.            </w:t>
      </w:r>
    </w:p>
    <w:p w14:paraId="115222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Формальные требования к представлению/оформлению всех видов СРС, выполняемых студентами по курсу (письменных работ, докладов, презентаций и т.д.). Планы семинарских занятий и формы работы на семинаре (традиционные семинары, ситуационные анализы, круглый стол, практические занятия) в том числе сроки сдачи работ с указанием количества баллов, снимаемых за каждый день просрочки.</w:t>
      </w:r>
    </w:p>
    <w:p w14:paraId="17109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как данные дисциплины рассчитаны на выработку у студентов навыков практического применения законодательных актов и международных документов, главный акцент при подготовке к практическим занятиям и СРС необходимо сделать на изучение нормативного материала. </w:t>
      </w:r>
    </w:p>
    <w:p w14:paraId="73630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практические занятия и СРС проводятся в виде устного решения задач, представляющих собой казусы из практики. Решение каждой задачи основано на применении соответствующего международного соглашения.</w:t>
      </w:r>
    </w:p>
    <w:p w14:paraId="11B6AB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 считается решенной, если студент не только указал верное решение задачи, но и обосновал свой выбор ссылкой на соответствующую норму. Если решение задачи зависит от оценочных критериев (например, при применении эволютивного толкования международных соглашений), студент должен сослаться на существующие в практике отдельных </w:t>
      </w:r>
      <w:r>
        <w:rPr>
          <w:rFonts w:ascii="Times New Roman" w:hAnsi="Times New Roman" w:cs="Times New Roman"/>
          <w:sz w:val="24"/>
          <w:szCs w:val="24"/>
          <w:lang w:val="kk-KZ"/>
        </w:rPr>
        <w:t>вопросов</w:t>
      </w:r>
      <w:r>
        <w:rPr>
          <w:rFonts w:ascii="Times New Roman" w:hAnsi="Times New Roman" w:cs="Times New Roman"/>
          <w:sz w:val="24"/>
          <w:szCs w:val="24"/>
        </w:rPr>
        <w:t>, которые подтверждают выбранную им позицию.</w:t>
      </w:r>
    </w:p>
    <w:p w14:paraId="682C8161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Календарь (график) реализации содержания учебного </w:t>
      </w:r>
      <w:bookmarkStart w:id="0" w:name="_Hlk156228169"/>
      <w:r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исциплины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. Методы преподавания и обучения</w:t>
      </w:r>
    </w:p>
    <w:tbl>
      <w:tblPr>
        <w:tblStyle w:val="6"/>
        <w:tblW w:w="10509" w:type="dxa"/>
        <w:tblInd w:w="-85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7780"/>
        <w:gridCol w:w="859"/>
        <w:gridCol w:w="868"/>
      </w:tblGrid>
      <w:tr w14:paraId="37E783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C5B5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7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961D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C30C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825E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Макс.</w:t>
            </w:r>
          </w:p>
          <w:p w14:paraId="4DB1C53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</w:tr>
      <w:tr w14:paraId="6F8252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712A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14:paraId="1A0A9D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0F25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CFBA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Звуки китайского языка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67CECA4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Особенность фонетики 4 тона.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2B7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280F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14:paraId="03B9CC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403E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5C31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Предложения со сказуемым, выраженным прилагательным.</w:t>
            </w:r>
          </w:p>
          <w:p w14:paraId="31BA99A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Наречие «</w:t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</w:rPr>
              <w:t>不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59A5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00E4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72D04C2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63AE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E75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1817D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06DF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6453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Предложения с «</w:t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</w:rPr>
              <w:t>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14:paraId="79FAFFB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Глагол «</w:t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val="kk-KZ"/>
              </w:rPr>
              <w:t>是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».</w:t>
            </w:r>
          </w:p>
          <w:p w14:paraId="2D30DF0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СРОП 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Каллиграфия.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A094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B71F56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054B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1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0058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14:paraId="572F1D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9DB0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4180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Личные местоимения.</w:t>
            </w:r>
          </w:p>
          <w:p w14:paraId="75EA636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Выражение приблизительных величин с помощью «</w:t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val="en-US"/>
              </w:rPr>
              <w:t>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14:paraId="3BF4AD0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СРОП 2: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Графемы китайского языка.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FB9F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EAD33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95D3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92EA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14:paraId="2B6421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B7BC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7AD87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Предложения с глагольным сказуемым.</w:t>
            </w:r>
          </w:p>
          <w:p w14:paraId="0E68C4A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Счетное слово «</w:t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val="kk-KZ"/>
              </w:rPr>
              <w:t>个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».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DCFE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DAD7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14:paraId="40BB5A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5BD4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A68B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СРО 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Задания: составить диалог, используя пройденные слова. Приветствие. Благодарность.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F0E5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6EB3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14:paraId="735929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55E8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2 </w:t>
            </w:r>
          </w:p>
        </w:tc>
      </w:tr>
      <w:tr w14:paraId="037C6D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CA69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FDE9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Выражение приблизительных величин с помощью  “</w:t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val="en-US"/>
              </w:rPr>
              <w:t>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”.</w:t>
            </w:r>
          </w:p>
          <w:p w14:paraId="0B6A809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Префикс “</w:t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val="en-US"/>
              </w:rPr>
              <w:t>第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”, образующий порядковое числительное.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352B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8B24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14:paraId="162F17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BCA7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36EB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Определения, выражающие притяжательность.</w:t>
            </w:r>
          </w:p>
          <w:p w14:paraId="381BCF8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Глагол «</w:t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val="kk-KZ"/>
              </w:rPr>
              <w:t>是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6495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83E6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14:paraId="19A2C4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AB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A941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РК 1.  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F7BC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BC00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14:paraId="0D83CE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1FAE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30F8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7EDA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44B2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AC1A4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2E66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Рубежный контроль 1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CA34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100</w:t>
            </w:r>
          </w:p>
        </w:tc>
      </w:tr>
      <w:tr w14:paraId="7418D5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43F1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45E8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Указательные местоимения.</w:t>
            </w:r>
          </w:p>
          <w:p w14:paraId="429AEB0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</w:rPr>
              <w:t>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», «</w:t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</w:rPr>
              <w:t>什么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», «</w:t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</w:rPr>
              <w:t>哪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68BA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397B2D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5F9D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593F7FD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60D07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543A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1AFF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Многоглагольные предложения.</w:t>
            </w:r>
          </w:p>
          <w:p w14:paraId="2F19780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Наречие «</w:t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val="en-US"/>
              </w:rPr>
              <w:t>还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E1BF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5111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14:paraId="4EB78E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3C92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8B91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СРОП 4.  Пересказ текста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val="kk-KZ"/>
              </w:rPr>
              <w:t>这是我朋友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».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215D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D2C4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14:paraId="6A7274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763D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F029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Позиции наречий “</w:t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</w:rPr>
              <w:t>也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 и “</w:t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</w:rPr>
              <w:t>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 в предложении.</w:t>
            </w:r>
          </w:p>
          <w:p w14:paraId="5CB3CEB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Употребление слово «</w:t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val="en-US"/>
              </w:rPr>
              <w:t>怎么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F587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0C5D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4192EB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A808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2375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СРО 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Задание: написать сочинение на тему «Моя семья».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15B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C0F4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14:paraId="387430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B13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B5F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7812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3933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3125A6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BDDB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14:paraId="5D3FBC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EA5D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D7FE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Предложения наличия с «</w:t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</w:rPr>
              <w:t>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14:paraId="281177D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Синтаксическое вспомогательное слово “</w:t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val="en-US"/>
              </w:rPr>
              <w:t>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”.</w:t>
            </w:r>
          </w:p>
          <w:p w14:paraId="413078A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СРОП 5.  Эссе на тему «Моя родина - Казахстан».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1AC4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E8B2B8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1F77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F82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14:paraId="072393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6E5E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EEF0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Личные местоимения.</w:t>
            </w:r>
          </w:p>
          <w:p w14:paraId="57C532E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Наречие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</w:rPr>
              <w:t>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F248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85F7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14:paraId="5C9694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AA63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776F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Вопросительные местоимения настоящее-будущее время.</w:t>
            </w:r>
          </w:p>
          <w:p w14:paraId="520C3D5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Вспомагательное слово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</w:rPr>
              <w:t>呢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A41B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807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14:paraId="25F3A5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49F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07D2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 6.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Работа с текстом «</w:t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val="kk-KZ"/>
              </w:rPr>
              <w:t>这是我朋友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».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D05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68D3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1AB2A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1026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4FE5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Счетные слова в китайском языке.</w:t>
            </w:r>
          </w:p>
          <w:p w14:paraId="60EECEF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Конструкция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</w:rPr>
              <w:t>是吗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68E6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1F9D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14:paraId="5E6FF6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368F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E3FB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Значение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de-AT"/>
              </w:rPr>
              <w:t>«</w:t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val="en-US"/>
              </w:rPr>
              <w:t>没有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de-AT"/>
              </w:rPr>
              <w:t>».</w:t>
            </w:r>
          </w:p>
          <w:p w14:paraId="0150337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de-AT"/>
              </w:rPr>
              <w:t>«</w:t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val="en-US"/>
              </w:rPr>
              <w:t>没有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de-AT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de-AT"/>
              </w:rPr>
              <w:t>«</w:t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val="de-AT"/>
              </w:rPr>
              <w:t>不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de-AT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335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8C3E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14:paraId="3611E5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ED34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BDEA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СРОП 7.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на тему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de-AT"/>
              </w:rPr>
              <w:t>«</w:t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val="de-AT"/>
              </w:rPr>
              <w:t>我的</w:t>
            </w:r>
            <w:r>
              <w:rPr>
                <w:rFonts w:ascii="Times New Roman" w:hAnsi="Times New Roman" w:eastAsia="SimSun" w:cs="Times New Roman"/>
                <w:bCs/>
                <w:sz w:val="24"/>
                <w:szCs w:val="24"/>
              </w:rPr>
              <w:t>国家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de-AT"/>
              </w:rPr>
              <w:t>».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9655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0943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4C663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9A25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4BC5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СРО 3.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Задания: выучить графемы и новые слова.</w:t>
            </w:r>
          </w:p>
          <w:p w14:paraId="46EB2BC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РК 2.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C468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A172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14:paraId="722C12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5B8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DD67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8529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544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14:paraId="186F23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3509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Рубежный контроль 2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7D33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14:paraId="34A885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AA442C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 (экзамен)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AA3455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14:paraId="4A5159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00B113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дисциплину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3A0C92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0C80E6F6">
      <w:pPr>
        <w:spacing w:after="0" w:line="240" w:lineRule="auto"/>
        <w:jc w:val="center"/>
        <w:rPr>
          <w:rFonts w:hAnsi="Times New Roman" w:eastAsiaTheme="minorEastAsia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>ГРАФИК ВЫПОЛНЕНИЯ ЗАДАНИЙ СРС ПО ДИСЦИПЛИНЕ</w:t>
      </w:r>
    </w:p>
    <w:tbl>
      <w:tblPr>
        <w:tblStyle w:val="6"/>
        <w:tblW w:w="10490" w:type="dxa"/>
        <w:tblInd w:w="-85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253"/>
        <w:gridCol w:w="2409"/>
        <w:gridCol w:w="2835"/>
      </w:tblGrid>
      <w:tr w14:paraId="28E7E3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9207E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06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Задания 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A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Форма выполнения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195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сдачи</w:t>
            </w:r>
          </w:p>
        </w:tc>
      </w:tr>
      <w:tr w14:paraId="150DCD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C43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8D2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Задания: составить диалог, используя пройденные слова. Приветствие. Благодарность.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8667B">
            <w:pPr>
              <w:pStyle w:val="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Устный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0515B">
            <w:pPr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неделя</w:t>
            </w:r>
          </w:p>
        </w:tc>
      </w:tr>
      <w:tr w14:paraId="6ABE90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8D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7FE3B">
            <w:pPr>
              <w:spacing w:after="0" w:line="240" w:lineRule="auto"/>
              <w:rPr>
                <w:rFonts w:cs="SimSu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Задание: написать сочинение на тему «Моя семья».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0CF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Устный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A6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неделя</w:t>
            </w:r>
          </w:p>
        </w:tc>
      </w:tr>
      <w:tr w14:paraId="004EBB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10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E4EA6">
            <w:pPr>
              <w:snapToGrid w:val="0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Задания: выучить графемы и новые слова.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C07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Устный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0F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неделя</w:t>
            </w:r>
          </w:p>
        </w:tc>
      </w:tr>
    </w:tbl>
    <w:p w14:paraId="67887C65">
      <w:pPr>
        <w:rPr>
          <w:rFonts w:ascii="Times New Roman" w:hAnsi="Times New Roman" w:cs="Times New Roman"/>
        </w:rPr>
      </w:pPr>
    </w:p>
    <w:p w14:paraId="7A191A5D">
      <w:pPr>
        <w:spacing w:after="0" w:line="240" w:lineRule="auto"/>
        <w:jc w:val="center"/>
        <w:rPr>
          <w:rFonts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ГРАФИК ВЫПОЛНЕНИЯ ЗАДАНИЙ СРСП ПО ДИСЦИПЛИНЕ</w:t>
      </w:r>
    </w:p>
    <w:tbl>
      <w:tblPr>
        <w:tblStyle w:val="6"/>
        <w:tblW w:w="10490" w:type="dxa"/>
        <w:tblInd w:w="-85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95"/>
        <w:gridCol w:w="2409"/>
        <w:gridCol w:w="2835"/>
      </w:tblGrid>
      <w:tr w14:paraId="64F075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54AB0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F00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Задания 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EA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Форма выполнения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75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сдачи</w:t>
            </w:r>
          </w:p>
        </w:tc>
      </w:tr>
      <w:tr w14:paraId="0A03AA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B10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923CF">
            <w:pPr>
              <w:pStyle w:val="8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СРСП. 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>Каллиграфия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F875A">
            <w:pPr>
              <w:pStyle w:val="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Устный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868A7">
            <w:pPr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неделя</w:t>
            </w:r>
          </w:p>
        </w:tc>
      </w:tr>
      <w:tr w14:paraId="15A42D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392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6EE8A">
            <w:pPr>
              <w:pStyle w:val="8"/>
              <w:rPr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СРСП. 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>Графемы китайского языка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9F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Устный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FB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 неделя</w:t>
            </w:r>
          </w:p>
        </w:tc>
      </w:tr>
      <w:tr w14:paraId="4AB074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AA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5F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СРСП. </w:t>
            </w:r>
            <w:r>
              <w:rPr>
                <w:bCs/>
                <w:sz w:val="24"/>
                <w:szCs w:val="24"/>
              </w:rPr>
              <w:t xml:space="preserve">Пересказ текста </w:t>
            </w:r>
            <w:r>
              <w:rPr>
                <w:bCs/>
                <w:sz w:val="24"/>
                <w:szCs w:val="24"/>
                <w:lang w:val="kk-KZ"/>
              </w:rPr>
              <w:t>«</w:t>
            </w:r>
            <w:r>
              <w:rPr>
                <w:rFonts w:hint="eastAsia" w:ascii="SimSun" w:hAnsi="SimSun" w:eastAsia="SimSun" w:cs="SimSun"/>
                <w:bCs/>
                <w:sz w:val="24"/>
                <w:szCs w:val="24"/>
                <w:lang w:val="kk-KZ"/>
              </w:rPr>
              <w:t>这是我朋友</w:t>
            </w:r>
            <w:r>
              <w:rPr>
                <w:bCs/>
                <w:sz w:val="24"/>
                <w:szCs w:val="24"/>
                <w:lang w:val="kk-KZ"/>
              </w:rPr>
              <w:t>».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32D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Устный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E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 неделя</w:t>
            </w:r>
          </w:p>
        </w:tc>
      </w:tr>
      <w:tr w14:paraId="7D4DCB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A31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B3DDC">
            <w:pPr>
              <w:pStyle w:val="8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СРСП. 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>Эссе на тему «Моя родина - Казахстан».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12BC4">
            <w:pPr>
              <w:spacing w:after="0" w:line="240" w:lineRule="auto"/>
              <w:jc w:val="center"/>
              <w:rPr>
                <w:rFonts w:ascii="Times New Roman" w:hAnsi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Устный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8C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 неделя</w:t>
            </w:r>
          </w:p>
        </w:tc>
      </w:tr>
      <w:tr w14:paraId="0FABFF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EC7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80C0A">
            <w:pPr>
              <w:pStyle w:val="7"/>
              <w:spacing w:before="100" w:beforeAutospacing="1" w:after="100" w:afterAutospacing="1"/>
              <w:ind w:left="0"/>
              <w:rPr>
                <w:rFonts w:ascii="Arial Unicode MS" w:hAnsi="Arial Unicode MS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СРСП.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на тему</w:t>
            </w:r>
            <w:r>
              <w:rPr>
                <w:rFonts w:hint="eastAsia" w:eastAsia="SimSun"/>
                <w:sz w:val="24"/>
                <w:szCs w:val="24"/>
                <w:lang w:val="kk-KZ" w:eastAsia="zh-CN"/>
              </w:rPr>
              <w:t xml:space="preserve">学汉语的苦与乐 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29FAC">
            <w:pPr>
              <w:spacing w:after="0" w:line="24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Устный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43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неделя</w:t>
            </w:r>
          </w:p>
        </w:tc>
      </w:tr>
      <w:tr w14:paraId="1457D6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D23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9551B">
            <w:pPr>
              <w:pStyle w:val="8"/>
              <w:rPr>
                <w:rFonts w:ascii="Microsoft YaHei" w:hAnsi="Microsoft YaHei" w:eastAsia="Microsoft YaHei" w:cs="Microsoft YaHei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СРСП. </w:t>
            </w:r>
            <w:r>
              <w:rPr>
                <w:rFonts w:ascii="Times New Roman" w:hAnsi="Times New Roman" w:cs="Times New Roman"/>
                <w:bCs/>
                <w:lang w:val="kk-KZ" w:eastAsia="en-US"/>
              </w:rPr>
              <w:t>Работа с текстом «</w:t>
            </w:r>
            <w:r>
              <w:rPr>
                <w:rFonts w:hint="eastAsia" w:ascii="Times New Roman" w:hAnsi="Times New Roman" w:cs="Times New Roman"/>
                <w:bCs/>
                <w:lang w:val="kk-KZ" w:eastAsia="en-US"/>
              </w:rPr>
              <w:t>在水果店</w:t>
            </w:r>
            <w:r>
              <w:rPr>
                <w:rFonts w:ascii="Times New Roman" w:hAnsi="Times New Roman" w:cs="Times New Roman"/>
                <w:bCs/>
                <w:lang w:val="kk-KZ" w:eastAsia="en-US"/>
              </w:rPr>
              <w:t>».</w:t>
            </w:r>
            <w:r>
              <w:rPr>
                <w:rFonts w:hint="eastAsia" w:ascii="Microsoft YaHei" w:hAnsi="Microsoft YaHei" w:eastAsia="Microsoft YaHei" w:cs="Microsoft YaHei"/>
                <w:lang w:val="kk-KZ" w:eastAsia="en-US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lang w:eastAsia="en-US"/>
              </w:rPr>
              <w:t xml:space="preserve">  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2C440">
            <w:pPr>
              <w:spacing w:after="0" w:line="240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Устный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FA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неделя</w:t>
            </w:r>
          </w:p>
        </w:tc>
      </w:tr>
      <w:tr w14:paraId="04A215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4C6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A5A69">
            <w:pPr>
              <w:spacing w:after="0" w:line="240" w:lineRule="auto"/>
              <w:rPr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СРСП.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на тему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de-AT"/>
              </w:rPr>
              <w:t>«</w:t>
            </w:r>
            <w:r>
              <w:rPr>
                <w:rFonts w:hint="eastAsia" w:ascii="Times New Roman" w:hAnsi="Times New Roman" w:eastAsia="SimSun" w:cs="Times New Roman"/>
                <w:bCs/>
                <w:sz w:val="24"/>
                <w:szCs w:val="24"/>
                <w:lang w:val="de-AT"/>
              </w:rPr>
              <w:t>我的</w:t>
            </w:r>
            <w:r>
              <w:rPr>
                <w:rFonts w:hint="eastAsia" w:ascii="Times New Roman" w:hAnsi="Times New Roman" w:eastAsia="SimSun" w:cs="Times New Roman"/>
                <w:bCs/>
                <w:sz w:val="24"/>
                <w:szCs w:val="24"/>
              </w:rPr>
              <w:t>国家</w:t>
            </w:r>
            <w:r>
              <w:rPr>
                <w:bCs/>
                <w:sz w:val="24"/>
                <w:szCs w:val="24"/>
                <w:lang w:val="de-AT"/>
              </w:rPr>
              <w:t>».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B6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Устный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54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неделя</w:t>
            </w:r>
          </w:p>
        </w:tc>
      </w:tr>
    </w:tbl>
    <w:p w14:paraId="591F094A">
      <w:pPr>
        <w:pStyle w:val="8"/>
        <w:jc w:val="both"/>
        <w:rPr>
          <w:rFonts w:ascii="Arial Unicode MS" w:hAnsi="Arial Unicode MS" w:eastAsiaTheme="minorEastAsia"/>
          <w:lang w:val="zh-CN"/>
        </w:rPr>
      </w:pPr>
    </w:p>
    <w:p w14:paraId="16B45485">
      <w:pPr>
        <w:pStyle w:val="8"/>
        <w:jc w:val="both"/>
        <w:rPr>
          <w:rFonts w:hint="eastAsia" w:ascii="Times New Roman" w:hAnsi="Times New Roman" w:eastAsia="Times New Roman"/>
        </w:rPr>
      </w:pPr>
    </w:p>
    <w:p w14:paraId="67AED4B3">
      <w:pPr>
        <w:tabs>
          <w:tab w:val="left" w:pos="1276"/>
        </w:tabs>
        <w:spacing w:after="0" w:line="240" w:lineRule="auto"/>
        <w:rPr>
          <w:b/>
          <w:sz w:val="20"/>
          <w:szCs w:val="20"/>
          <w:lang w:eastAsia="zh-CN"/>
        </w:rPr>
      </w:pPr>
    </w:p>
    <w:p w14:paraId="5BE7BE7E">
      <w:pPr>
        <w:rPr>
          <w:lang w:eastAsia="zh-CN"/>
        </w:rPr>
      </w:pPr>
    </w:p>
    <w:p w14:paraId="382281AB">
      <w:pPr>
        <w:rPr>
          <w:lang w:eastAsia="zh-CN"/>
        </w:rPr>
      </w:pPr>
      <w:bookmarkStart w:id="1" w:name="_GoBack"/>
      <w:bookmarkEnd w:id="1"/>
    </w:p>
    <w:p w14:paraId="6BDEF1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Литература: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2D92D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О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сновная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 </w:t>
      </w:r>
    </w:p>
    <w:p w14:paraId="40BB9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Жалпыға арналған қытай тілі. Шыңжаң Халық баспасы, 1 бөлім. - Үрімші:, – 2019.</w:t>
      </w:r>
    </w:p>
    <w:p w14:paraId="76D675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Жалпыға арналған қытай тілі. Шыңжаң Халық баспасы, 2 бөлім. - Үрімші:, – 2019.</w:t>
      </w:r>
    </w:p>
    <w:p w14:paraId="1C6FB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Учебник китайского языка. Понимание чтения. – Пекин:, - 2018.</w:t>
      </w:r>
    </w:p>
    <w:p w14:paraId="053D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  -  </w:t>
      </w:r>
      <w:r>
        <w:rPr>
          <w:rFonts w:ascii="Times New Roman" w:hAnsi="Times New Roman" w:eastAsia="MS Mincho" w:cs="Times New Roman"/>
          <w:sz w:val="24"/>
          <w:szCs w:val="24"/>
          <w:lang w:val="en-US"/>
        </w:rPr>
        <w:t>中国概况。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eastAsia="MS Mincho" w:cs="Times New Roman"/>
          <w:sz w:val="24"/>
          <w:szCs w:val="24"/>
          <w:lang w:val="en-US"/>
        </w:rPr>
        <w:t>北京。</w:t>
      </w:r>
      <w:r>
        <w:rPr>
          <w:rFonts w:ascii="Times New Roman" w:hAnsi="Times New Roman" w:cs="Times New Roman"/>
          <w:sz w:val="24"/>
          <w:szCs w:val="24"/>
        </w:rPr>
        <w:t>222</w:t>
      </w:r>
      <w:r>
        <w:rPr>
          <w:rFonts w:ascii="Times New Roman" w:hAnsi="Times New Roman" w:eastAsia="MS Mincho" w:cs="Times New Roman"/>
          <w:sz w:val="24"/>
          <w:szCs w:val="24"/>
          <w:lang w:val="en-US"/>
        </w:rPr>
        <w:t>。</w:t>
      </w:r>
      <w:r>
        <w:rPr>
          <w:rFonts w:ascii="Times New Roman" w:hAnsi="Times New Roman" w:cs="Times New Roman"/>
          <w:sz w:val="24"/>
          <w:szCs w:val="24"/>
        </w:rPr>
        <w:t>10-11</w:t>
      </w:r>
      <w:r>
        <w:rPr>
          <w:rFonts w:ascii="Times New Roman" w:hAnsi="Times New Roman" w:eastAsia="PMingLiU" w:cs="Times New Roman"/>
          <w:sz w:val="24"/>
          <w:szCs w:val="24"/>
          <w:lang w:val="en-US"/>
        </w:rPr>
        <w:t>页</w:t>
      </w:r>
    </w:p>
    <w:p w14:paraId="10C6D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Щичко В.Ф. // Перевод 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китайского языка. – М:, -  2020.</w:t>
      </w:r>
    </w:p>
    <w:p w14:paraId="362A0AA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Дополнительная</w:t>
      </w:r>
    </w:p>
    <w:p w14:paraId="05E76BA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Қытайша-қазақша сөздік. Синьцзян халық баспасы, 2023.</w:t>
      </w:r>
    </w:p>
    <w:p w14:paraId="1A19CE5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Практический китайский язык.Часть 1. Пекин,</w:t>
      </w:r>
      <w:r>
        <w:rPr>
          <w:rFonts w:ascii="Times New Roman" w:hAnsi="Times New Roman" w:cs="Times New Roman"/>
          <w:sz w:val="24"/>
          <w:szCs w:val="24"/>
        </w:rPr>
        <w:t xml:space="preserve"> 2019.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B0DD64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Котов А.В. Китайско-русский словарь-минимум. Москва, 2019.</w:t>
      </w:r>
    </w:p>
    <w:p w14:paraId="0CE2CA4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Интернет ресурсы</w:t>
      </w:r>
    </w:p>
    <w:p w14:paraId="7377915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А. Ф.Кондрашевский .Практический курс китайского языка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fldChar w:fldCharType="begin"/>
      </w:r>
      <w:r>
        <w:instrText xml:space="preserve"> HYPERLINK "https://www.labirint.ru/books/550227" </w:instrText>
      </w:r>
      <w:r>
        <w:fldChar w:fldCharType="separate"/>
      </w:r>
      <w:r>
        <w:rPr>
          <w:rStyle w:val="4"/>
          <w:rFonts w:ascii="Times New Roman" w:hAnsi="Times New Roman"/>
          <w:sz w:val="24"/>
          <w:szCs w:val="24"/>
        </w:rPr>
        <w:t>https://www.labirint.ru/books/550227</w:t>
      </w:r>
      <w:r>
        <w:rPr>
          <w:rStyle w:val="4"/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</w:p>
    <w:p w14:paraId="4D1068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 </w:t>
      </w:r>
      <w:r>
        <w:rPr>
          <w:rFonts w:ascii="Times New Roman" w:hAnsi="Times New Roman" w:cs="Times New Roman"/>
          <w:sz w:val="24"/>
          <w:szCs w:val="24"/>
        </w:rPr>
        <w:t xml:space="preserve">Ли Пэйюань </w:t>
      </w:r>
      <w:r>
        <w:rPr>
          <w:rFonts w:ascii="Times New Roman" w:hAnsi="Times New Roman" w:cs="Times New Roman"/>
          <w:sz w:val="24"/>
          <w:szCs w:val="24"/>
          <w:lang w:val="kk-KZ"/>
        </w:rPr>
        <w:t>, Жэнь Юань .Основы китайского языка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fldChar w:fldCharType="begin"/>
      </w:r>
      <w:r>
        <w:instrText xml:space="preserve"> HYPERLINK "https://ifiyak.sfu-kras.ru/sites/default/files/content/docs/centr%20kit%20yaz/Karapetans%20A.M.%20Tan%20Aosuan%20Ucebnik%20kitajskogo%20azyka.pdf" </w:instrText>
      </w:r>
      <w:r>
        <w:fldChar w:fldCharType="separate"/>
      </w:r>
      <w:r>
        <w:rPr>
          <w:rStyle w:val="4"/>
          <w:rFonts w:ascii="Times New Roman" w:hAnsi="Times New Roman"/>
          <w:sz w:val="24"/>
          <w:szCs w:val="24"/>
          <w:lang w:val="kk-KZ"/>
        </w:rPr>
        <w:t>https://ifiyak.sfu-kras.ru/sites/default/files/content/docs/centr%20kit%20yaz/Karapetans%20A.M.%20Tan%20Aosuan%20Ucebnik%20kitajskogo%20azyka.pdf</w:t>
      </w:r>
      <w:r>
        <w:rPr>
          <w:rStyle w:val="4"/>
          <w:rFonts w:ascii="Times New Roman" w:hAnsi="Times New Roman"/>
          <w:sz w:val="24"/>
          <w:szCs w:val="24"/>
          <w:lang w:val="kk-KZ"/>
        </w:rPr>
        <w:fldChar w:fldCharType="end"/>
      </w:r>
      <w:r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524275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. </w:t>
      </w:r>
      <w:r>
        <w:fldChar w:fldCharType="begin"/>
      </w:r>
      <w:r>
        <w:instrText xml:space="preserve"> HYPERLINK "https://nashol.biz/20210123128665/bazovii-slovar-kitaiskogo-yazika-2008.html?utm_Сунь" </w:instrText>
      </w:r>
      <w:r>
        <w:fldChar w:fldCharType="separate"/>
      </w:r>
      <w:r>
        <w:rPr>
          <w:rStyle w:val="4"/>
          <w:rFonts w:ascii="Times New Roman" w:hAnsi="Times New Roman"/>
          <w:sz w:val="24"/>
          <w:szCs w:val="24"/>
          <w:lang w:val="kk-KZ"/>
        </w:rPr>
        <w:t>Сунь</w:t>
      </w:r>
      <w:r>
        <w:rPr>
          <w:rStyle w:val="4"/>
          <w:rFonts w:ascii="Times New Roman" w:hAnsi="Times New Roman"/>
          <w:sz w:val="24"/>
          <w:szCs w:val="24"/>
          <w:lang w:val="kk-KZ"/>
        </w:rPr>
        <w:fldChar w:fldCharType="end"/>
      </w:r>
      <w:r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Чжихун . Базовый словарь китайского языка </w:t>
      </w:r>
      <w:r>
        <w:fldChar w:fldCharType="begin"/>
      </w:r>
      <w:r>
        <w:instrText xml:space="preserve"> HYPERLINK "https://nashol.biz/20210123128665/bazovii-slovar-kitaiskogo-yazika-2008.html?utm_Сунь" </w:instrText>
      </w:r>
      <w:r>
        <w:fldChar w:fldCharType="separate"/>
      </w:r>
      <w:r>
        <w:rPr>
          <w:rStyle w:val="4"/>
          <w:rFonts w:ascii="Times New Roman" w:hAnsi="Times New Roman"/>
          <w:sz w:val="24"/>
          <w:szCs w:val="24"/>
          <w:lang w:val="kk-KZ"/>
        </w:rPr>
        <w:t>https://nashol.biz/20210123128665/bazovii-slovar-kitaiskogo-yazika-2008.html?utm_Сунь</w:t>
      </w:r>
      <w:r>
        <w:rPr>
          <w:rStyle w:val="4"/>
          <w:rFonts w:ascii="Times New Roman" w:hAnsi="Times New Roman"/>
          <w:sz w:val="24"/>
          <w:szCs w:val="24"/>
          <w:lang w:val="kk-KZ"/>
        </w:rPr>
        <w:fldChar w:fldCharType="end"/>
      </w:r>
    </w:p>
    <w:p w14:paraId="472B1031">
      <w:pPr>
        <w:pStyle w:val="7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3107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06EB466C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85A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C63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F5"/>
    <w:rsid w:val="00036323"/>
    <w:rsid w:val="00040C3E"/>
    <w:rsid w:val="000764C3"/>
    <w:rsid w:val="00087459"/>
    <w:rsid w:val="000C470C"/>
    <w:rsid w:val="001777AD"/>
    <w:rsid w:val="001913F5"/>
    <w:rsid w:val="002214C0"/>
    <w:rsid w:val="002F5E34"/>
    <w:rsid w:val="00375A52"/>
    <w:rsid w:val="003D7D24"/>
    <w:rsid w:val="003E4048"/>
    <w:rsid w:val="00467E76"/>
    <w:rsid w:val="00484A26"/>
    <w:rsid w:val="004D66CF"/>
    <w:rsid w:val="004F48DF"/>
    <w:rsid w:val="0055333A"/>
    <w:rsid w:val="005A6E08"/>
    <w:rsid w:val="005D0316"/>
    <w:rsid w:val="00625ECD"/>
    <w:rsid w:val="0072119E"/>
    <w:rsid w:val="00725EEB"/>
    <w:rsid w:val="00824156"/>
    <w:rsid w:val="008703D9"/>
    <w:rsid w:val="00877EDD"/>
    <w:rsid w:val="008E5584"/>
    <w:rsid w:val="009E70D1"/>
    <w:rsid w:val="00A55A20"/>
    <w:rsid w:val="00B47A46"/>
    <w:rsid w:val="00B87C1A"/>
    <w:rsid w:val="00BB68E5"/>
    <w:rsid w:val="00BC283F"/>
    <w:rsid w:val="00C05577"/>
    <w:rsid w:val="00C3010D"/>
    <w:rsid w:val="00C96D1B"/>
    <w:rsid w:val="00CA2BCE"/>
    <w:rsid w:val="00CD0728"/>
    <w:rsid w:val="00CE43C4"/>
    <w:rsid w:val="00D53022"/>
    <w:rsid w:val="00D7081D"/>
    <w:rsid w:val="00F46027"/>
    <w:rsid w:val="00F52B21"/>
    <w:rsid w:val="00F56BE9"/>
    <w:rsid w:val="00FF58D0"/>
    <w:rsid w:val="34D3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rFonts w:cs="Times New Roman"/>
      <w:color w:val="auto"/>
      <w:u w:val="none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table" w:styleId="6">
    <w:name w:val="Table Grid"/>
    <w:basedOn w:val="3"/>
    <w:qFormat/>
    <w:uiPriority w:val="39"/>
    <w:pPr>
      <w:spacing w:after="0" w:line="240" w:lineRule="auto"/>
    </w:pPr>
    <w:rPr>
      <w:rFonts w:eastAsiaTheme="minorHAnsi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customStyle="1" w:styleId="8">
    <w:name w:val="Текстовый блок"/>
    <w:uiPriority w:val="0"/>
    <w:pPr>
      <w:widowControl w:val="0"/>
      <w:spacing w:after="0" w:line="240" w:lineRule="auto"/>
    </w:pPr>
    <w:rPr>
      <w:rFonts w:ascii="Courier New" w:hAnsi="Courier New" w:eastAsia="Arial Unicode MS" w:cs="Arial Unicode MS"/>
      <w:color w:val="000000"/>
      <w:sz w:val="24"/>
      <w:szCs w:val="24"/>
      <w:lang w:val="ru-RU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2460</Words>
  <Characters>14023</Characters>
  <Lines>116</Lines>
  <Paragraphs>32</Paragraphs>
  <TotalTime>160</TotalTime>
  <ScaleCrop>false</ScaleCrop>
  <LinksUpToDate>false</LinksUpToDate>
  <CharactersWithSpaces>16451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2021-02-08T11:11:00Z</dcterms:created>
  <dc:creator>Смагулова Кулшат</dc:creator>
  <cp:lastModifiedBy>Kim Kim</cp:lastModifiedBy>
  <dcterms:modified xsi:type="dcterms:W3CDTF">2025-10-09T11:30:55Z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D5F3F83ADFA84A4F8EB1BC5A5C34745F_12</vt:lpwstr>
  </property>
</Properties>
</file>